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9BC6E" w14:textId="5B39E1F4" w:rsidR="007B24E3" w:rsidRPr="00D619E3" w:rsidRDefault="007B24E3" w:rsidP="007B24E3">
      <w:pPr>
        <w:jc w:val="center"/>
        <w:rPr>
          <w:b/>
          <w:bCs/>
          <w:sz w:val="40"/>
          <w:szCs w:val="40"/>
        </w:rPr>
      </w:pPr>
      <w:r w:rsidRPr="00D619E3">
        <w:rPr>
          <w:b/>
          <w:bCs/>
          <w:noProof/>
          <w:sz w:val="40"/>
          <w:szCs w:val="40"/>
        </w:rPr>
        <w:t>PROHLÁŠENÍ O BEZINFEKČNOSTI</w:t>
      </w:r>
    </w:p>
    <w:p w14:paraId="79612A5C" w14:textId="4A0351C0" w:rsidR="00BD3CD9" w:rsidRPr="00BD3CD9" w:rsidRDefault="00BD3CD9" w:rsidP="00BD3CD9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</w:t>
      </w:r>
      <w:r w:rsidRPr="00BD3CD9">
        <w:rPr>
          <w:b/>
          <w:bCs/>
          <w:i/>
          <w:iCs/>
          <w:sz w:val="28"/>
          <w:szCs w:val="28"/>
        </w:rPr>
        <w:t>Volejbalové soustředění Staré Město pod Sněžníkem</w:t>
      </w:r>
    </w:p>
    <w:p w14:paraId="70AE2553" w14:textId="1C0CDA09" w:rsidR="00464D0A" w:rsidRPr="00464D0A" w:rsidRDefault="00BD3CD9" w:rsidP="00BD3CD9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</w:t>
      </w:r>
      <w:r w:rsidRPr="00BD3CD9">
        <w:rPr>
          <w:b/>
          <w:bCs/>
          <w:i/>
          <w:iCs/>
          <w:sz w:val="28"/>
          <w:szCs w:val="28"/>
        </w:rPr>
        <w:t>2</w:t>
      </w:r>
      <w:r>
        <w:rPr>
          <w:b/>
          <w:bCs/>
          <w:i/>
          <w:iCs/>
          <w:sz w:val="28"/>
          <w:szCs w:val="28"/>
        </w:rPr>
        <w:t>3</w:t>
      </w:r>
      <w:r w:rsidRPr="00BD3CD9">
        <w:rPr>
          <w:b/>
          <w:bCs/>
          <w:i/>
          <w:iCs/>
          <w:sz w:val="28"/>
          <w:szCs w:val="28"/>
        </w:rPr>
        <w:t>.8. – 2</w:t>
      </w:r>
      <w:r>
        <w:rPr>
          <w:b/>
          <w:bCs/>
          <w:i/>
          <w:iCs/>
          <w:sz w:val="28"/>
          <w:szCs w:val="28"/>
        </w:rPr>
        <w:t>8</w:t>
      </w:r>
      <w:r w:rsidRPr="00BD3CD9">
        <w:rPr>
          <w:b/>
          <w:bCs/>
          <w:i/>
          <w:iCs/>
          <w:sz w:val="28"/>
          <w:szCs w:val="28"/>
        </w:rPr>
        <w:t>.8.202</w:t>
      </w:r>
      <w:r>
        <w:rPr>
          <w:b/>
          <w:bCs/>
          <w:i/>
          <w:iCs/>
          <w:sz w:val="28"/>
          <w:szCs w:val="28"/>
        </w:rPr>
        <w:t>6</w:t>
      </w:r>
    </w:p>
    <w:p w14:paraId="319F5230" w14:textId="4820C3D1" w:rsidR="007B24E3" w:rsidRPr="00464D0A" w:rsidRDefault="007B24E3" w:rsidP="007B24E3">
      <w:pPr>
        <w:spacing w:after="240"/>
        <w:rPr>
          <w:sz w:val="24"/>
          <w:szCs w:val="24"/>
        </w:rPr>
      </w:pPr>
      <w:r w:rsidRPr="00464D0A">
        <w:rPr>
          <w:sz w:val="24"/>
          <w:szCs w:val="24"/>
        </w:rPr>
        <w:t>Prohlašuji, že mé dítě ……………………………………………………………………….</w:t>
      </w:r>
    </w:p>
    <w:p w14:paraId="0DD00348" w14:textId="3B1AF52B" w:rsidR="007B24E3" w:rsidRPr="00464D0A" w:rsidRDefault="007B24E3">
      <w:pPr>
        <w:rPr>
          <w:sz w:val="24"/>
          <w:szCs w:val="24"/>
        </w:rPr>
      </w:pPr>
      <w:r w:rsidRPr="00464D0A">
        <w:rPr>
          <w:sz w:val="24"/>
          <w:szCs w:val="24"/>
        </w:rPr>
        <w:t xml:space="preserve">                     narozena ……………………………………………………………………….</w:t>
      </w:r>
    </w:p>
    <w:p w14:paraId="026E1E6F" w14:textId="32DB5E40" w:rsidR="00DA0ABB" w:rsidRPr="00464D0A" w:rsidRDefault="00D619E3" w:rsidP="00DA0ABB">
      <w:pPr>
        <w:jc w:val="both"/>
        <w:rPr>
          <w:sz w:val="24"/>
          <w:szCs w:val="24"/>
        </w:rPr>
      </w:pPr>
      <w:r w:rsidRPr="00464D0A">
        <w:rPr>
          <w:sz w:val="24"/>
          <w:szCs w:val="24"/>
        </w:rPr>
        <w:t>p</w:t>
      </w:r>
      <w:r w:rsidR="00DA0ABB" w:rsidRPr="00464D0A">
        <w:rPr>
          <w:sz w:val="24"/>
          <w:szCs w:val="24"/>
        </w:rPr>
        <w:t xml:space="preserve">ři nástupu na volej. soustředění nejeví žádné známky infekčního onemocnění (např. průjem, zvracení, zvýšená teplota apod.) a ve 14 dnech před nástupem   na soustředění nepřišlo do styku </w:t>
      </w:r>
      <w:r w:rsidR="00CF73A8" w:rsidRPr="00464D0A">
        <w:rPr>
          <w:sz w:val="24"/>
          <w:szCs w:val="24"/>
        </w:rPr>
        <w:t xml:space="preserve">s osobou </w:t>
      </w:r>
      <w:r w:rsidR="00DA0ABB" w:rsidRPr="00464D0A">
        <w:rPr>
          <w:sz w:val="24"/>
          <w:szCs w:val="24"/>
        </w:rPr>
        <w:t xml:space="preserve">s infekčním onemocněním nebo osobou podezřelou z nákazy, ani mu není nařízeno karanténní opatření. </w:t>
      </w:r>
    </w:p>
    <w:p w14:paraId="48FCE03F" w14:textId="5611C2BA" w:rsidR="00DA0ABB" w:rsidRDefault="00DA0ABB">
      <w:pPr>
        <w:rPr>
          <w:sz w:val="24"/>
          <w:szCs w:val="24"/>
        </w:rPr>
      </w:pPr>
      <w:r w:rsidRPr="00464D0A">
        <w:rPr>
          <w:sz w:val="24"/>
          <w:szCs w:val="24"/>
        </w:rPr>
        <w:t>Jsem si vědom(a) právních i finančních důsledků vyplývajících z nepravdivého prohlášení.</w:t>
      </w:r>
    </w:p>
    <w:p w14:paraId="5CD1F979" w14:textId="77777777" w:rsidR="006E3A1E" w:rsidRPr="00464D0A" w:rsidRDefault="006E3A1E">
      <w:pPr>
        <w:rPr>
          <w:sz w:val="24"/>
          <w:szCs w:val="24"/>
        </w:rPr>
      </w:pPr>
    </w:p>
    <w:p w14:paraId="3C238AFD" w14:textId="3A97D9C3" w:rsidR="006E3A1E" w:rsidRPr="00464D0A" w:rsidRDefault="00464D0A" w:rsidP="006E3A1E">
      <w:pPr>
        <w:spacing w:after="200" w:line="276" w:lineRule="auto"/>
        <w:rPr>
          <w:sz w:val="24"/>
          <w:szCs w:val="24"/>
        </w:rPr>
      </w:pPr>
      <w:r w:rsidRPr="00464D0A">
        <w:rPr>
          <w:sz w:val="24"/>
          <w:szCs w:val="24"/>
        </w:rPr>
        <w:t xml:space="preserve">U svého dítěte upozorňuji na (např. zdravotní omezení a potíže trvalejšího rázu, alergie, dlouhodobé užívání léků a jejich </w:t>
      </w:r>
      <w:r w:rsidR="006E3A1E" w:rsidRPr="00464D0A">
        <w:rPr>
          <w:sz w:val="24"/>
          <w:szCs w:val="24"/>
        </w:rPr>
        <w:t>dávkování</w:t>
      </w:r>
      <w:r w:rsidRPr="00464D0A">
        <w:rPr>
          <w:sz w:val="24"/>
          <w:szCs w:val="24"/>
        </w:rPr>
        <w:t xml:space="preserve"> apod.</w:t>
      </w:r>
      <w:r w:rsidR="006E3A1E" w:rsidRPr="00464D0A">
        <w:rPr>
          <w:sz w:val="24"/>
          <w:szCs w:val="24"/>
        </w:rPr>
        <w:t>):</w:t>
      </w:r>
      <w:r w:rsidRPr="00464D0A">
        <w:rPr>
          <w:sz w:val="24"/>
          <w:szCs w:val="24"/>
        </w:rPr>
        <w:t xml:space="preserve">  </w:t>
      </w:r>
    </w:p>
    <w:p w14:paraId="2D60D41C" w14:textId="77777777" w:rsidR="00464D0A" w:rsidRPr="00464D0A" w:rsidRDefault="00464D0A" w:rsidP="006E3A1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464D0A">
        <w:rPr>
          <w:rFonts w:ascii="Calibri" w:eastAsia="Calibri" w:hAnsi="Calibri" w:cs="Times New Roman"/>
          <w:kern w:val="0"/>
          <w14:ligatures w14:val="none"/>
        </w:rPr>
        <w:t>…………………………………………………………………………………………………...……………………………………………………….</w:t>
      </w:r>
    </w:p>
    <w:p w14:paraId="76B5F961" w14:textId="77777777" w:rsidR="00464D0A" w:rsidRPr="00464D0A" w:rsidRDefault="00464D0A" w:rsidP="00464D0A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464D0A">
        <w:rPr>
          <w:rFonts w:ascii="Calibri" w:eastAsia="Calibri" w:hAnsi="Calibri" w:cs="Times New Roman"/>
          <w:kern w:val="0"/>
          <w14:ligatures w14:val="none"/>
        </w:rPr>
        <w:t>.……………………………………….........................................................................................................................</w:t>
      </w:r>
    </w:p>
    <w:p w14:paraId="1673938B" w14:textId="77777777" w:rsidR="00DA0ABB" w:rsidRDefault="00DA0ABB">
      <w:pPr>
        <w:rPr>
          <w:sz w:val="28"/>
          <w:szCs w:val="28"/>
        </w:rPr>
      </w:pPr>
    </w:p>
    <w:p w14:paraId="438A84B6" w14:textId="77777777" w:rsidR="00464D0A" w:rsidRDefault="00464D0A">
      <w:pPr>
        <w:rPr>
          <w:sz w:val="28"/>
          <w:szCs w:val="28"/>
        </w:rPr>
      </w:pPr>
      <w:bookmarkStart w:id="0" w:name="_GoBack"/>
      <w:bookmarkEnd w:id="0"/>
    </w:p>
    <w:p w14:paraId="13226773" w14:textId="0C825B4A" w:rsidR="00DA0ABB" w:rsidRPr="00464D0A" w:rsidRDefault="00DA0ABB">
      <w:pPr>
        <w:rPr>
          <w:sz w:val="24"/>
          <w:szCs w:val="24"/>
        </w:rPr>
      </w:pPr>
      <w:r w:rsidRPr="00464D0A">
        <w:rPr>
          <w:sz w:val="24"/>
          <w:szCs w:val="24"/>
        </w:rPr>
        <w:t>V ……………………………………</w:t>
      </w:r>
      <w:r w:rsidR="006E3A1E" w:rsidRPr="00464D0A">
        <w:rPr>
          <w:sz w:val="24"/>
          <w:szCs w:val="24"/>
        </w:rPr>
        <w:t>……</w:t>
      </w:r>
      <w:r w:rsidR="00D619E3" w:rsidRPr="00464D0A">
        <w:rPr>
          <w:sz w:val="24"/>
          <w:szCs w:val="24"/>
        </w:rPr>
        <w:t>.</w:t>
      </w:r>
    </w:p>
    <w:p w14:paraId="5B7997B9" w14:textId="263E71C0" w:rsidR="00DA0ABB" w:rsidRPr="00464D0A" w:rsidRDefault="00DA0ABB" w:rsidP="00DA0ABB">
      <w:pPr>
        <w:spacing w:after="0"/>
        <w:rPr>
          <w:sz w:val="24"/>
          <w:szCs w:val="24"/>
        </w:rPr>
      </w:pPr>
      <w:r w:rsidRPr="00464D0A">
        <w:rPr>
          <w:sz w:val="24"/>
          <w:szCs w:val="24"/>
        </w:rPr>
        <w:t>Dne ……………………………………</w:t>
      </w:r>
      <w:r w:rsidR="00D619E3" w:rsidRPr="00464D0A">
        <w:rPr>
          <w:sz w:val="24"/>
          <w:szCs w:val="24"/>
        </w:rPr>
        <w:t>…</w:t>
      </w:r>
      <w:r w:rsidRPr="00464D0A">
        <w:rPr>
          <w:sz w:val="24"/>
          <w:szCs w:val="24"/>
        </w:rPr>
        <w:t xml:space="preserve">                         </w:t>
      </w:r>
      <w:r w:rsidR="00464D0A">
        <w:rPr>
          <w:sz w:val="24"/>
          <w:szCs w:val="24"/>
        </w:rPr>
        <w:t xml:space="preserve">          </w:t>
      </w:r>
      <w:r w:rsidRPr="00464D0A">
        <w:rPr>
          <w:sz w:val="24"/>
          <w:szCs w:val="24"/>
        </w:rPr>
        <w:t xml:space="preserve"> </w:t>
      </w:r>
      <w:r w:rsidR="00D619E3" w:rsidRPr="00464D0A">
        <w:rPr>
          <w:sz w:val="24"/>
          <w:szCs w:val="24"/>
        </w:rPr>
        <w:t>..</w:t>
      </w:r>
      <w:r w:rsidRPr="00464D0A">
        <w:rPr>
          <w:sz w:val="24"/>
          <w:szCs w:val="24"/>
        </w:rPr>
        <w:t>………………………………………………………</w:t>
      </w:r>
    </w:p>
    <w:p w14:paraId="5BF5F7AE" w14:textId="3FDAC93F" w:rsidR="00DA0ABB" w:rsidRPr="00464D0A" w:rsidRDefault="00DA0ABB">
      <w:r w:rsidRPr="00464D0A">
        <w:t xml:space="preserve">                                                                                           </w:t>
      </w:r>
      <w:r w:rsidR="00464D0A">
        <w:t xml:space="preserve">        </w:t>
      </w:r>
      <w:r w:rsidRPr="00464D0A">
        <w:t xml:space="preserve">Podpis zákonného zástupce v den nástupu </w:t>
      </w:r>
    </w:p>
    <w:p w14:paraId="18860731" w14:textId="77777777" w:rsidR="00DA0ABB" w:rsidRDefault="00DA0ABB">
      <w:pPr>
        <w:rPr>
          <w:sz w:val="28"/>
          <w:szCs w:val="28"/>
        </w:rPr>
      </w:pPr>
    </w:p>
    <w:p w14:paraId="5A703C0E" w14:textId="2282D836" w:rsidR="00DA0ABB" w:rsidRDefault="00D619E3">
      <w:pPr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CFB83" wp14:editId="3E5F606A">
                <wp:simplePos x="0" y="0"/>
                <wp:positionH relativeFrom="column">
                  <wp:posOffset>2864485</wp:posOffset>
                </wp:positionH>
                <wp:positionV relativeFrom="paragraph">
                  <wp:posOffset>311785</wp:posOffset>
                </wp:positionV>
                <wp:extent cx="3284220" cy="1699260"/>
                <wp:effectExtent l="0" t="0" r="11430" b="15240"/>
                <wp:wrapNone/>
                <wp:docPr id="35457905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220" cy="1699260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C303151" id="Obdélník 3" o:spid="_x0000_s1026" style="position:absolute;margin-left:225.55pt;margin-top:24.55pt;width:258.6pt;height:1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" filled="f" strokecolor="#09101d [484]" strokeweight="1.25pt"/>
            </w:pict>
          </mc:Fallback>
        </mc:AlternateContent>
      </w:r>
    </w:p>
    <w:p w14:paraId="38898B39" w14:textId="3B4DD88C" w:rsidR="00DA0ABB" w:rsidRDefault="00DA0ABB" w:rsidP="00DA0ABB">
      <w:pPr>
        <w:spacing w:after="120"/>
        <w:rPr>
          <w:sz w:val="24"/>
          <w:szCs w:val="24"/>
        </w:rPr>
      </w:pPr>
    </w:p>
    <w:p w14:paraId="4E89DD2D" w14:textId="6EA74805" w:rsidR="00DA0ABB" w:rsidRPr="00464D0A" w:rsidRDefault="00DA0ABB" w:rsidP="00DA0ABB">
      <w:pPr>
        <w:spacing w:after="120"/>
      </w:pPr>
      <w:r w:rsidRPr="00464D0A">
        <w:t xml:space="preserve">Místo pro nalepení kopie kartičky            </w:t>
      </w:r>
    </w:p>
    <w:p w14:paraId="5E365244" w14:textId="7D234E90" w:rsidR="00DA0ABB" w:rsidRPr="00464D0A" w:rsidRDefault="00DA0ABB">
      <w:pPr>
        <w:rPr>
          <w:sz w:val="24"/>
          <w:szCs w:val="24"/>
        </w:rPr>
      </w:pPr>
      <w:r w:rsidRPr="00464D0A">
        <w:t>Zdravotní pojišťovny</w:t>
      </w:r>
    </w:p>
    <w:sectPr w:rsidR="00DA0ABB" w:rsidRPr="00464D0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32168" w14:textId="77777777" w:rsidR="008B2438" w:rsidRDefault="008B2438" w:rsidP="00464D0A">
      <w:pPr>
        <w:spacing w:after="0" w:line="240" w:lineRule="auto"/>
      </w:pPr>
      <w:r>
        <w:separator/>
      </w:r>
    </w:p>
  </w:endnote>
  <w:endnote w:type="continuationSeparator" w:id="0">
    <w:p w14:paraId="6FA2C468" w14:textId="77777777" w:rsidR="008B2438" w:rsidRDefault="008B2438" w:rsidP="0046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2A656" w14:textId="77777777" w:rsidR="008B2438" w:rsidRDefault="008B2438" w:rsidP="00464D0A">
      <w:pPr>
        <w:spacing w:after="0" w:line="240" w:lineRule="auto"/>
      </w:pPr>
      <w:r>
        <w:separator/>
      </w:r>
    </w:p>
  </w:footnote>
  <w:footnote w:type="continuationSeparator" w:id="0">
    <w:p w14:paraId="1A368540" w14:textId="77777777" w:rsidR="008B2438" w:rsidRDefault="008B2438" w:rsidP="0046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B3171" w14:textId="73BD5069" w:rsidR="006E3A1E" w:rsidRDefault="006E3A1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0C2D33E" wp14:editId="78CA16D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3335"/>
              <wp:wrapNone/>
              <wp:docPr id="2" name="Textové pole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EFDE3" w14:textId="544EA882" w:rsidR="006E3A1E" w:rsidRPr="006E3A1E" w:rsidRDefault="006E3A1E" w:rsidP="006E3A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E3A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2D33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L2: Internal use only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" filled="f" stroked="f">
              <v:textbox style="mso-fit-shape-to-text:t" inset="0,15pt,20pt,0">
                <w:txbxContent>
                  <w:p w14:paraId="00AEFDE3" w14:textId="544EA882" w:rsidR="006E3A1E" w:rsidRPr="006E3A1E" w:rsidRDefault="006E3A1E" w:rsidP="006E3A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6E3A1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E9F00" w14:textId="1A1FD55B" w:rsidR="006E3A1E" w:rsidRDefault="006E3A1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48C76B" wp14:editId="04D7A289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3335"/>
              <wp:wrapNone/>
              <wp:docPr id="3" name="Textové pole 3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194444" w14:textId="1A5C9EC6" w:rsidR="006E3A1E" w:rsidRPr="006E3A1E" w:rsidRDefault="006E3A1E" w:rsidP="006E3A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E3A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48C76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L2: Internal use only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" filled="f" stroked="f">
              <v:textbox style="mso-fit-shape-to-text:t" inset="0,15pt,20pt,0">
                <w:txbxContent>
                  <w:p w14:paraId="2E194444" w14:textId="1A5C9EC6" w:rsidR="006E3A1E" w:rsidRPr="006E3A1E" w:rsidRDefault="006E3A1E" w:rsidP="006E3A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6E3A1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80B91" w14:textId="4B978545" w:rsidR="006E3A1E" w:rsidRDefault="006E3A1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E07851" wp14:editId="3092066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3335"/>
              <wp:wrapNone/>
              <wp:docPr id="1" name="Textové pole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1CEB2D" w14:textId="3A7705E0" w:rsidR="006E3A1E" w:rsidRPr="006E3A1E" w:rsidRDefault="006E3A1E" w:rsidP="006E3A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E3A1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0785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L2: Internal use only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" filled="f" stroked="f">
              <v:textbox style="mso-fit-shape-to-text:t" inset="0,15pt,20pt,0">
                <w:txbxContent>
                  <w:p w14:paraId="521CEB2D" w14:textId="3A7705E0" w:rsidR="006E3A1E" w:rsidRPr="006E3A1E" w:rsidRDefault="006E3A1E" w:rsidP="006E3A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6E3A1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4E3"/>
    <w:rsid w:val="00045BAA"/>
    <w:rsid w:val="004236E4"/>
    <w:rsid w:val="00464D0A"/>
    <w:rsid w:val="005F210A"/>
    <w:rsid w:val="006E3A1E"/>
    <w:rsid w:val="007B24E3"/>
    <w:rsid w:val="008113EC"/>
    <w:rsid w:val="008B2438"/>
    <w:rsid w:val="009449D1"/>
    <w:rsid w:val="009B542E"/>
    <w:rsid w:val="00BD3CD9"/>
    <w:rsid w:val="00CF73A8"/>
    <w:rsid w:val="00D619E3"/>
    <w:rsid w:val="00D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6F23C4"/>
  <w15:chartTrackingRefBased/>
  <w15:docId w15:val="{8F0E6700-00CD-4E72-A040-3DAF1D55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4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4D0A"/>
  </w:style>
  <w:style w:type="paragraph" w:styleId="Zpat">
    <w:name w:val="footer"/>
    <w:basedOn w:val="Normln"/>
    <w:link w:val="ZpatChar"/>
    <w:uiPriority w:val="99"/>
    <w:unhideWhenUsed/>
    <w:rsid w:val="00464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Chovanec</dc:creator>
  <cp:keywords/>
  <dc:description/>
  <cp:lastModifiedBy>Ludmila Chovancová</cp:lastModifiedBy>
  <cp:revision>2</cp:revision>
  <cp:lastPrinted>2023-08-08T19:32:00Z</cp:lastPrinted>
  <dcterms:created xsi:type="dcterms:W3CDTF">2026-06-28T06:48:00Z</dcterms:created>
  <dcterms:modified xsi:type="dcterms:W3CDTF">2026-06-28T06:48:00Z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